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70" w:rsidRPr="00A83874" w:rsidRDefault="00766F70" w:rsidP="00766F70">
      <w:pPr>
        <w:pStyle w:val="a3"/>
        <w:numPr>
          <w:ilvl w:val="0"/>
          <w:numId w:val="7"/>
        </w:numPr>
        <w:shd w:val="clear" w:color="auto" w:fill="FFFFFF"/>
        <w:spacing w:before="216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АДАПТАЦІЯ ПЕРШОКЛАСНИКІВ ДО ШКОЛИ</w:t>
      </w:r>
    </w:p>
    <w:p w:rsidR="00766F70" w:rsidRPr="00A83874" w:rsidRDefault="00766F70" w:rsidP="00766F70">
      <w:pPr>
        <w:shd w:val="clear" w:color="auto" w:fill="FFFFFF"/>
        <w:spacing w:before="21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Бути школярем означає для дитини не тільки отримання нового </w:t>
      </w:r>
      <w:r w:rsidRPr="00A8387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статусу в цих стосунках, статусу належності до світу дорослих, </w:t>
      </w:r>
      <w:r w:rsidRPr="00A838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також визнання оточенням її дорослості.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 xml:space="preserve">У першокласника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з'являються як нові права, так і нові обов'язки. Процес адаптації тісно </w:t>
      </w: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>пов'язаний з тим, наскільки дитина здатна відповідати новим вимогам.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Період пристосування першокласника до шкільного навчання </w:t>
      </w:r>
      <w:r w:rsidRPr="00A83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може супроводжуватися зростанням внутрішньої напруженості, 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t>підвищенням рівня тривожності й зниженням самооцінки.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 xml:space="preserve">Психологічне напруження є результатом реакціїна зміну оточення. </w:t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 всі діти знають, чим відрізняється вчитель від вихователя, уроки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>від занять. Іноді буває й так, що батьки залякують своїх дітей прогно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зами щодо майбутнього навчання в школі, намагаючись розбудити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свідомість своїх малюків. Звичайно, дорослі не бажають дітям пога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ного, але на дітей такі прогнози можуть впливати досить негативно.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z w:val="24"/>
          <w:szCs w:val="24"/>
        </w:rPr>
        <w:t xml:space="preserve">Занепокоєння викликають також діти, які до вступу в школу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>не відвідували дошкільні навчальні заклади. Часто такі діти не вміють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налагоджувати стосунки з ровесниками та дорослими, які не входять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до кола їхнього звичного спілкування.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Сприятливі умови допомагають через деякий час стабілізувати </w:t>
      </w:r>
      <w:r w:rsidRPr="00A83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емоційне самопочуття, яке впливає на зменшення або зникнення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внутрішньої напруженості й підвищення продуктивності навчальної </w:t>
      </w:r>
      <w:r w:rsidRPr="00A83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діяльності. Іноді трапляються випадки, коли процес звикання до школи </w:t>
      </w: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сильно затягується або так і не відбувається впродовж усього першого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навчального року. Ускладнення адаптації може негативно вплинути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на особистісний розвиток дитини.</w:t>
      </w:r>
    </w:p>
    <w:p w:rsidR="00766F70" w:rsidRPr="00A83874" w:rsidRDefault="00766F70" w:rsidP="00766F70">
      <w:pPr>
        <w:shd w:val="clear" w:color="auto" w:fill="FFFFFF"/>
        <w:spacing w:before="206"/>
        <w:ind w:firstLine="709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Проблеми психологічної готовності </w:t>
      </w:r>
      <w:r w:rsidRPr="00A838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дитини до навчання в школі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Психологічна готовність дитини до навчання в школі 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— предмет постійної уваги психологів. Від успішного розв'язання цієї проблеми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залежить адаптація дитини до шкільного життя, оволодіння нею на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вчальною діяльністю і, як наслідок, формування всебічно розвиненої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особистості.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>За останні роки психологи провели багато досліджень, спрямова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них на виявлення особистісного потенціалу дітей шести- і семирічного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віку. Результати показали, що шестирічні діти мають більші фізичні та пізнавальні здібності, відносно вищу чутливість до навчання.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Проте доводиться враховувати, що вони вирізняються підвищеною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збудливістю, емоційністю, досить швидкою втомлюваністю, нестій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кістю уваги, ситуативністю поведінки.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>Вступ до школи і початковий період навчання викликають перебу</w:t>
      </w: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дову всього способу життя й діяльності дитини. Цей період однаково 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t>важкий для дітей, які вступають до школи і в 6, і в 7 років. Спосте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>реження фізіологів, психологів, педагогів показують, що серед пер</w:t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шокласників є діти, які через індивідуальні психологічні особливості важко адаптуються до 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нових умов, лише частково можуть упоратися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>(або не можуть зовсім) з розкладом роботи й навчальною програмою.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Дитина, яка вступає до школи, має бути зрілою у фізіологічному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та соціальному сенсі, повинна досягти відповідного рівня розумового 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та емоційного розвитку. Навчальна діяльність потребує відповідного </w:t>
      </w:r>
      <w:r w:rsidRPr="00A83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рівня знань про довколишній світ, сформованості елементарних </w:t>
      </w: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>понять. Дитина повинна вміти узагальнювати й диференціювати пред</w:t>
      </w: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мети і явища, планувати свою діяльність та здійснювати самоконтроль. </w:t>
      </w: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Важливе позитивне ставлення до навчання, здатність до саморегуляції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поведінки, вияв вольових зусиль для виконання поставлених завдань. </w:t>
      </w:r>
      <w:r w:rsidRPr="00A83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менш важливі й навички розмовного спілкування, розвинена 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t>дрібна моторика рук, зорово-рухова координація.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Перші п'ять років життя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дитини дослідники називають </w:t>
      </w:r>
      <w:r w:rsidRPr="00A8387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«роками </w:t>
      </w:r>
      <w:r w:rsidRPr="00A8387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чудес».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Закладені в цей час емоційне ставлення до життя, до людей,</w:t>
      </w:r>
      <w:r w:rsidRPr="00A83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наявність або відсутність стимулів до інтелектуального розвитку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впливають на всю подальшу поведінку і спосіб мислення людини.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Важливим соціальним інститутом у цей період розвитку дитини 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є сім'я. Батьки — перші вихователі дітей у житті. Приклад батьків —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 xml:space="preserve">найкраща школа для дітей. Вивчення соціально-психологічних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характеристик низки </w:t>
      </w:r>
      <w:r w:rsidRPr="00A8387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сімей дітей-дошкільників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дало змогу виділити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 xml:space="preserve">серед них </w:t>
      </w:r>
      <w:r w:rsidRPr="00A83874">
        <w:rPr>
          <w:rFonts w:ascii="Times New Roman" w:eastAsia="Times New Roman" w:hAnsi="Times New Roman" w:cs="Times New Roman"/>
          <w:i/>
          <w:iCs/>
          <w:sz w:val="24"/>
          <w:szCs w:val="24"/>
        </w:rPr>
        <w:t>кілька груп:</w:t>
      </w:r>
    </w:p>
    <w:p w:rsidR="00766F70" w:rsidRPr="00A83874" w:rsidRDefault="00766F70" w:rsidP="00766F70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 </w:t>
      </w:r>
      <w:r w:rsidRPr="00A83874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демократичним </w:t>
      </w: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стилем спілкування і відносин (близько 23 %); 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>діти з цих сімей часто виявляють ділове співпереживання, доброзич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ливість, колективістсько спрямовані;</w:t>
      </w:r>
    </w:p>
    <w:p w:rsidR="00766F70" w:rsidRPr="00A83874" w:rsidRDefault="00766F70" w:rsidP="00766F70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 </w:t>
      </w:r>
      <w:r w:rsidRPr="00A8387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авторитарним 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(14 %); мають понад 65 </w:t>
      </w:r>
      <w:r w:rsidRPr="00A8387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% 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дітей з егоїстичною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>спрямованістю, які виявляють агресивність, часто порушують дисци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пліну, здебільшого замкнені, менш активні, безініціативні, переважно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несамостійні у своїх вчинках, важче оволодівають моральними нормами;</w:t>
      </w:r>
    </w:p>
    <w:p w:rsidR="00766F70" w:rsidRPr="00A83874" w:rsidRDefault="00766F70" w:rsidP="00766F70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 ліберальним (16%); діти з цих сімей схильні до вседозволеності,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порушень дисципліни, неслухняні;</w:t>
      </w:r>
    </w:p>
    <w:p w:rsidR="00766F70" w:rsidRPr="00A83874" w:rsidRDefault="00766F70" w:rsidP="00766F70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зі </w:t>
      </w:r>
      <w:r w:rsidRPr="00A8387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змішаним </w:t>
      </w:r>
      <w:r w:rsidRPr="00A83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(29 %); діти в цих сім'ях поводяться по-різному: </w:t>
      </w: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бувають агресивними, замкненими, можуть виявляти колективістську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спрямованість;</w:t>
      </w:r>
    </w:p>
    <w:p w:rsidR="00766F70" w:rsidRPr="00A83874" w:rsidRDefault="00766F70" w:rsidP="00766F70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із </w:t>
      </w:r>
      <w:r w:rsidRPr="00A8387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ситуативним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(18 %); як і в змішаній групі, цей стиль викли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каний схильністю батьків до різних крайнощів у поведінці, побуті,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ставленні до дітей.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Готовність дитини до школи передусім залежить від батьків. Якщо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>дитина відвідує дитячий садок, то значною мірою це залежить від ви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хователів: адже підготовка дитини до школи передбачена програмою </w:t>
      </w:r>
      <w:r w:rsidRPr="00A83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дитячого садка. Але ці програми не повністю враховують психологічні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аспекти проблеми.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Особливої уваги потребують діти, які не відвідували дитячий са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док —так звані домашні діти. Вони, як правило, менш комунікабельні, </w:t>
      </w:r>
      <w:r w:rsidRPr="00A83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важче встановлюють контакти з учителем і однолітками, не дуже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комфортно почуваються в колективі, бояться залишатись у школі без </w:t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батьків. Діти, які живуть у вузькому, замкненому мікросередовищі, 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мають найбільш тяжкі прояви емоцій і поведінки в процесі звикання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до нових умов життя.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Крім цього, на адаптацію дитини до школи впливає </w:t>
      </w:r>
      <w:r w:rsidRPr="00A8387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низка неспри</w:t>
      </w:r>
      <w:r w:rsidRPr="00A8387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ятливих чинників: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функціональна неготовність до навчання в школі, </w:t>
      </w: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незадоволеність у спілкуванні з дорослими, неадекватне усвідомлення </w:t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свого становища в групі однолітків, неправильні методи виховання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сім'ї, негативне ставлення дитини до вступу в 1-й клас, конфліктні 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ситуації в сім'ї через 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низький рівень освіти батьків або алкоголізм, </w:t>
      </w:r>
      <w:r w:rsidRPr="00A83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негативний стиль ставлення вчителя до дітей. Учителю доцільно 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>звернути особливу увагу на дітей, які виховувались удома, уважніше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познайомитися із сім'ями, проводити ретельну індивідуальну роботу з батьками з проблем соціальної адаптації дитини в школі.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Необхідною умовою адаптації дитини є психологічна готовність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до навчання, тобто такий рівень її психічного розвитку, який створює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умови для успішного оволодіння навчальною діяльністю.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Основні показники психологічної адаптації дитини до школи,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які </w:t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>констатують проходження адаптаційного періоду:</w:t>
      </w:r>
    </w:p>
    <w:p w:rsidR="00766F70" w:rsidRPr="00A83874" w:rsidRDefault="00766F70" w:rsidP="00766F7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27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>Формування адекватної поведінку.</w:t>
      </w:r>
    </w:p>
    <w:p w:rsidR="00766F70" w:rsidRPr="00A83874" w:rsidRDefault="00766F70" w:rsidP="00766F7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Установлення контактів з учнями, учителем (міжособистісні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стосунки).</w:t>
      </w:r>
    </w:p>
    <w:p w:rsidR="00766F70" w:rsidRPr="00A83874" w:rsidRDefault="00766F70" w:rsidP="00766F7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Оволодіння навичками навчальної діяльності.</w:t>
      </w:r>
    </w:p>
    <w:p w:rsidR="00766F70" w:rsidRPr="00A83874" w:rsidRDefault="00766F70" w:rsidP="00766F70">
      <w:pPr>
        <w:shd w:val="clear" w:color="auto" w:fill="FFFFFF"/>
        <w:spacing w:before="226"/>
        <w:ind w:firstLine="709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Компоненти психологічної готовності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Мотиваційний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 xml:space="preserve">— відображає бажання чи небажання дитини </w:t>
      </w: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>навчатися. Від нього залежить входження дитини в нову для неї діяль</w:t>
      </w: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ність, яка відрізняється від ігрової своєю обов'язковістю, розумовим </w:t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>напруженням, необхідністю подолання труднощів.</w:t>
      </w:r>
    </w:p>
    <w:p w:rsidR="00766F70" w:rsidRPr="00A83874" w:rsidRDefault="00766F70" w:rsidP="00766F7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Інтелектуальний:</w:t>
      </w:r>
    </w:p>
    <w:p w:rsidR="00766F70" w:rsidRPr="00A83874" w:rsidRDefault="00766F70" w:rsidP="00766F7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>обізнаність, яка характеризується обсягом знань про навколиш</w:t>
      </w: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>ній світ, живу й неживу природу, соціальні явища;</w:t>
      </w:r>
    </w:p>
    <w:p w:rsidR="00766F70" w:rsidRPr="00A83874" w:rsidRDefault="00766F70" w:rsidP="00766F7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рівень розвитку пізнавальної сфери: довільна концентрація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 xml:space="preserve">уваги, аналітичне мислення (здатність розуміти суттєві ознаки 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 зв'язки між явищами), раціональний підхід до дійсності, логічне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запам'ятовування;</w:t>
      </w:r>
    </w:p>
    <w:p w:rsidR="00766F70" w:rsidRPr="00A83874" w:rsidRDefault="00766F70" w:rsidP="00766F7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z w:val="24"/>
          <w:szCs w:val="24"/>
        </w:rPr>
        <w:t xml:space="preserve">уміння й навички звукового аналізу слів, підготовка руки 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 письма (певний розвиток тонкої моторики рук і зорово-рухової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координації).</w:t>
      </w:r>
    </w:p>
    <w:p w:rsidR="00766F70" w:rsidRPr="00A83874" w:rsidRDefault="00766F70" w:rsidP="00766F7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Особистісний:</w:t>
      </w:r>
    </w:p>
    <w:p w:rsidR="00766F70" w:rsidRPr="00A83874" w:rsidRDefault="00766F70" w:rsidP="00766F7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чітке усвідомлення дитиною своєї внутрішньої позиції, статевої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належності;</w:t>
      </w:r>
    </w:p>
    <w:p w:rsidR="00766F70" w:rsidRPr="00A83874" w:rsidRDefault="00766F70" w:rsidP="00766F70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>навички самообслуговування;</w:t>
      </w:r>
    </w:p>
    <w:p w:rsidR="00766F70" w:rsidRPr="00A83874" w:rsidRDefault="00766F70" w:rsidP="00766F7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уміння підкорятися обставинам, поступатися в разі потреби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своїми бажаннями;</w:t>
      </w:r>
    </w:p>
    <w:p w:rsidR="00766F70" w:rsidRPr="00A83874" w:rsidRDefault="00766F70" w:rsidP="00766F70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уміння опановувати себе, зважати на думку інших дітей;</w:t>
      </w:r>
    </w:p>
    <w:p w:rsidR="00766F70" w:rsidRPr="00A83874" w:rsidRDefault="00766F70" w:rsidP="00766F7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моральна зрілість (знання норм поведінки, позитивне ставлення </w:t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>до цих норм, осмислена реалізація їх у контактах з оточенням);</w:t>
      </w:r>
    </w:p>
    <w:p w:rsidR="00766F70" w:rsidRPr="00A83874" w:rsidRDefault="00766F70" w:rsidP="00766F70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уміння спілкуватися з учителем, учнями;</w:t>
      </w:r>
    </w:p>
    <w:p w:rsidR="00766F70" w:rsidRPr="00A83874" w:rsidRDefault="00766F70" w:rsidP="00766F7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2"/>
          <w:sz w:val="24"/>
          <w:szCs w:val="24"/>
        </w:rPr>
        <w:t>сформованість внутрішніх етичних норм та критичної само</w:t>
      </w:r>
      <w:r w:rsidRPr="00A8387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оцінки;</w:t>
      </w:r>
    </w:p>
    <w:p w:rsidR="00766F70" w:rsidRPr="00A83874" w:rsidRDefault="00766F70" w:rsidP="00766F7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здатність бачити позицію партнера, розуміти подвійний зміст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запитань тощо.</w:t>
      </w:r>
    </w:p>
    <w:p w:rsidR="00766F70" w:rsidRPr="00A83874" w:rsidRDefault="00766F70" w:rsidP="00766F70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Емоційний </w:t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— цей компонент виявляється в тому, що дитина йде </w:t>
      </w:r>
      <w:r w:rsidRPr="00A83874">
        <w:rPr>
          <w:rFonts w:ascii="Times New Roman" w:eastAsia="Times New Roman" w:hAnsi="Times New Roman" w:cs="Times New Roman"/>
          <w:spacing w:val="-1"/>
          <w:sz w:val="24"/>
          <w:szCs w:val="24"/>
        </w:rPr>
        <w:t>до школи охоче, радісно. Такі переживання роблять її відкритою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t>для контактів з учителем, новими товаришами, підтримують упев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неність у собі, прагнення знайти своє місце серед однолітків. Важ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sz w:val="24"/>
          <w:szCs w:val="24"/>
        </w:rPr>
        <w:t xml:space="preserve">ливим моментом емоційної готовності є переживання, пов'язані 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із самою навчальною діяльністю та її першими результатами. </w:t>
      </w:r>
      <w:r w:rsidRPr="00A83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Вольовий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виявляється:</w:t>
      </w:r>
    </w:p>
    <w:p w:rsidR="00766F70" w:rsidRPr="00A83874" w:rsidRDefault="00766F70" w:rsidP="00766F70">
      <w:pPr>
        <w:widowControl w:val="0"/>
        <w:numPr>
          <w:ilvl w:val="0"/>
          <w:numId w:val="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у вмінні керувати своєю поведінкою;</w:t>
      </w:r>
    </w:p>
    <w:p w:rsidR="00766F70" w:rsidRPr="00A83874" w:rsidRDefault="00766F70" w:rsidP="00766F70">
      <w:pPr>
        <w:widowControl w:val="0"/>
        <w:numPr>
          <w:ilvl w:val="0"/>
          <w:numId w:val="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певному рівні розвитку пізнавальних процесів;</w:t>
      </w:r>
    </w:p>
    <w:p w:rsidR="00766F70" w:rsidRPr="00A83874" w:rsidRDefault="00766F70" w:rsidP="00766F70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довільному сприйнятті, тобто вмінні не тільки слухати, а й чути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вчителя, товаришів;</w:t>
      </w:r>
    </w:p>
    <w:p w:rsidR="00766F70" w:rsidRPr="00A83874" w:rsidRDefault="00766F70" w:rsidP="00766F70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довільному запам'ятовуванні й відтворенні, умінні довільно </w:t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виконувати дії, робити не тільки те, що цікаво, а й те, що потрібно,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>доводити розпочату справу до кінця.</w:t>
      </w:r>
    </w:p>
    <w:p w:rsidR="00766F70" w:rsidRPr="00A83874" w:rsidRDefault="00766F70" w:rsidP="00766F7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Компонент узагальнення переживань </w:t>
      </w:r>
      <w:r w:rsidRPr="00A83874">
        <w:rPr>
          <w:rFonts w:ascii="Times New Roman" w:eastAsia="Times New Roman" w:hAnsi="Times New Roman" w:cs="Times New Roman"/>
          <w:spacing w:val="-11"/>
          <w:sz w:val="24"/>
          <w:szCs w:val="24"/>
        </w:rPr>
        <w:t>полягає:</w:t>
      </w:r>
    </w:p>
    <w:p w:rsidR="00766F70" w:rsidRPr="00A83874" w:rsidRDefault="00766F70" w:rsidP="00766F70">
      <w:pPr>
        <w:widowControl w:val="0"/>
        <w:numPr>
          <w:ilvl w:val="0"/>
          <w:numId w:val="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в узагальненому сприйнятті дійсності;</w:t>
      </w:r>
    </w:p>
    <w:p w:rsidR="00766F70" w:rsidRPr="00A83874" w:rsidRDefault="00766F70" w:rsidP="00766F70">
      <w:pPr>
        <w:widowControl w:val="0"/>
        <w:numPr>
          <w:ilvl w:val="0"/>
          <w:numId w:val="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у втраті безпосередньої поведінки;</w:t>
      </w:r>
    </w:p>
    <w:p w:rsidR="00766F70" w:rsidRPr="00A83874" w:rsidRDefault="00766F70" w:rsidP="00766F70">
      <w:pPr>
        <w:widowControl w:val="0"/>
        <w:numPr>
          <w:ilvl w:val="0"/>
          <w:numId w:val="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7"/>
          <w:sz w:val="24"/>
          <w:szCs w:val="24"/>
        </w:rPr>
        <w:t>у довільності поведінки;</w:t>
      </w:r>
    </w:p>
    <w:p w:rsidR="00766F70" w:rsidRPr="00A83874" w:rsidRDefault="00766F70" w:rsidP="00766F70">
      <w:pPr>
        <w:shd w:val="clear" w:color="auto" w:fill="FFFFFF"/>
        <w:tabs>
          <w:tab w:val="left" w:pos="46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ab/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у здатності підкорятися певним правилам і вимогам.</w:t>
      </w: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Важливо зазначити, що психологічна готовність — це необхідна</w:t>
      </w:r>
    </w:p>
    <w:p w:rsidR="00766F70" w:rsidRPr="00A83874" w:rsidRDefault="00766F70" w:rsidP="00766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умова успішної адаптації дитини до шкільного життя. Проте є чимало </w:t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дітей, які все ж таки не можуть «ужитися» в нову роль. Вони часто </w:t>
      </w:r>
      <w:r w:rsidRPr="00A83874">
        <w:rPr>
          <w:rFonts w:ascii="Times New Roman" w:eastAsia="Times New Roman" w:hAnsi="Times New Roman" w:cs="Times New Roman"/>
          <w:sz w:val="24"/>
          <w:szCs w:val="24"/>
        </w:rPr>
        <w:t xml:space="preserve">скаржаться на нездоров'я, перебувають у пригніченому настрої, </w:t>
      </w: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повноцінно не засвоюють навчальний матеріал, не мають близьких </w:t>
      </w:r>
      <w:r w:rsidRPr="00A83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друзів, знають на ім'я та прізвище лише частину однокласників тощо. </w:t>
      </w:r>
      <w:r w:rsidRPr="00A83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Поряд із тим для визначення рівня готовності дитини до школи, окрім психологічної готовності, потрібно </w:t>
      </w:r>
      <w:r w:rsidRPr="00A8387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враховувати ще такі па</w:t>
      </w:r>
      <w:r w:rsidRPr="00A8387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A83874">
        <w:rPr>
          <w:rFonts w:ascii="Times New Roman" w:eastAsia="Times New Roman" w:hAnsi="Times New Roman" w:cs="Times New Roman"/>
          <w:i/>
          <w:iCs/>
          <w:sz w:val="24"/>
          <w:szCs w:val="24"/>
        </w:rPr>
        <w:t>раметри:</w:t>
      </w:r>
    </w:p>
    <w:p w:rsidR="00766F70" w:rsidRPr="00A83874" w:rsidRDefault="00766F70" w:rsidP="00766F70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>розвиток значимих для школи психофізіологічних функцій;</w:t>
      </w:r>
    </w:p>
    <w:p w:rsidR="00766F70" w:rsidRPr="00A83874" w:rsidRDefault="00766F70" w:rsidP="00766F70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6"/>
          <w:sz w:val="24"/>
          <w:szCs w:val="24"/>
        </w:rPr>
        <w:t>розвиток пізнавальної діяльності;</w:t>
      </w:r>
    </w:p>
    <w:p w:rsidR="00766F70" w:rsidRPr="00A83874" w:rsidRDefault="00766F70" w:rsidP="00766F70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874">
        <w:rPr>
          <w:rFonts w:ascii="Times New Roman" w:eastAsia="Times New Roman" w:hAnsi="Times New Roman" w:cs="Times New Roman"/>
          <w:spacing w:val="-5"/>
          <w:sz w:val="24"/>
          <w:szCs w:val="24"/>
        </w:rPr>
        <w:t>стан здоров'я.</w:t>
      </w:r>
    </w:p>
    <w:p w:rsidR="00FF5470" w:rsidRDefault="00FF5470"/>
    <w:sectPr w:rsidR="00F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4419A"/>
    <w:lvl w:ilvl="0">
      <w:numFmt w:val="bullet"/>
      <w:lvlText w:val="*"/>
      <w:lvlJc w:val="left"/>
    </w:lvl>
  </w:abstractNum>
  <w:abstractNum w:abstractNumId="1">
    <w:nsid w:val="7A101D6D"/>
    <w:multiLevelType w:val="singleLevel"/>
    <w:tmpl w:val="E23E0F0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AA85FB6"/>
    <w:multiLevelType w:val="hybridMultilevel"/>
    <w:tmpl w:val="00483BE4"/>
    <w:lvl w:ilvl="0" w:tplc="241CC506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1" w:hanging="360"/>
      </w:pPr>
    </w:lvl>
    <w:lvl w:ilvl="2" w:tplc="0422001B" w:tentative="1">
      <w:start w:val="1"/>
      <w:numFmt w:val="lowerRoman"/>
      <w:lvlText w:val="%3."/>
      <w:lvlJc w:val="right"/>
      <w:pPr>
        <w:ind w:left="2621" w:hanging="180"/>
      </w:pPr>
    </w:lvl>
    <w:lvl w:ilvl="3" w:tplc="0422000F" w:tentative="1">
      <w:start w:val="1"/>
      <w:numFmt w:val="decimal"/>
      <w:lvlText w:val="%4."/>
      <w:lvlJc w:val="left"/>
      <w:pPr>
        <w:ind w:left="3341" w:hanging="360"/>
      </w:pPr>
    </w:lvl>
    <w:lvl w:ilvl="4" w:tplc="04220019" w:tentative="1">
      <w:start w:val="1"/>
      <w:numFmt w:val="lowerLetter"/>
      <w:lvlText w:val="%5."/>
      <w:lvlJc w:val="left"/>
      <w:pPr>
        <w:ind w:left="4061" w:hanging="360"/>
      </w:pPr>
    </w:lvl>
    <w:lvl w:ilvl="5" w:tplc="0422001B" w:tentative="1">
      <w:start w:val="1"/>
      <w:numFmt w:val="lowerRoman"/>
      <w:lvlText w:val="%6."/>
      <w:lvlJc w:val="right"/>
      <w:pPr>
        <w:ind w:left="4781" w:hanging="180"/>
      </w:pPr>
    </w:lvl>
    <w:lvl w:ilvl="6" w:tplc="0422000F" w:tentative="1">
      <w:start w:val="1"/>
      <w:numFmt w:val="decimal"/>
      <w:lvlText w:val="%7."/>
      <w:lvlJc w:val="left"/>
      <w:pPr>
        <w:ind w:left="5501" w:hanging="360"/>
      </w:pPr>
    </w:lvl>
    <w:lvl w:ilvl="7" w:tplc="04220019" w:tentative="1">
      <w:start w:val="1"/>
      <w:numFmt w:val="lowerLetter"/>
      <w:lvlText w:val="%8."/>
      <w:lvlJc w:val="left"/>
      <w:pPr>
        <w:ind w:left="6221" w:hanging="360"/>
      </w:pPr>
    </w:lvl>
    <w:lvl w:ilvl="8" w:tplc="0422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66F70"/>
    <w:rsid w:val="00766F70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F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2015-12-06T17:12:00Z</dcterms:created>
  <dcterms:modified xsi:type="dcterms:W3CDTF">2015-12-06T17:12:00Z</dcterms:modified>
</cp:coreProperties>
</file>